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D5151" w14:textId="77777777" w:rsidR="00515A0C" w:rsidRDefault="003414A3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105ACC">
        <w:rPr>
          <w:rFonts w:ascii="黑体" w:eastAsia="黑体" w:hAnsi="黑体"/>
        </w:rPr>
        <w:t>5</w:t>
      </w:r>
    </w:p>
    <w:p w14:paraId="2875762E" w14:textId="77777777" w:rsidR="00515A0C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14:paraId="63F0F4E1" w14:textId="2433916F" w:rsidR="00515A0C" w:rsidRDefault="00866E99" w:rsidP="009F7EB4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C55264">
        <w:rPr>
          <w:rFonts w:ascii="方正小标宋简体" w:eastAsia="方正小标宋简体" w:hAnsi="宋体"/>
          <w:sz w:val="44"/>
          <w:szCs w:val="44"/>
          <w:lang w:val="en-US"/>
        </w:rPr>
        <w:t>3</w:t>
      </w:r>
      <w:r w:rsidR="00105ACC"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105ACC">
        <w:rPr>
          <w:rFonts w:ascii="方正小标宋简体" w:eastAsia="方正小标宋简体" w:hAnsi="宋体" w:hint="eastAsia"/>
          <w:sz w:val="44"/>
          <w:szCs w:val="44"/>
        </w:rPr>
        <w:t>（政策）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14:paraId="4E572FE2" w14:textId="49876D5B" w:rsidR="00515A0C" w:rsidRPr="0074433E" w:rsidRDefault="009F7EB4" w:rsidP="009F7EB4">
      <w:pPr>
        <w:pStyle w:val="a3"/>
        <w:spacing w:line="560" w:lineRule="exact"/>
        <w:jc w:val="center"/>
        <w:rPr>
          <w:rFonts w:ascii="宋体" w:hAnsi="宋体"/>
          <w:color w:val="auto"/>
          <w:kern w:val="2"/>
          <w:sz w:val="32"/>
          <w:szCs w:val="32"/>
        </w:rPr>
      </w:pPr>
      <w:r w:rsidRPr="0074433E">
        <w:rPr>
          <w:rFonts w:ascii="宋体" w:hAnsi="宋体" w:hint="eastAsia"/>
          <w:color w:val="auto"/>
          <w:kern w:val="2"/>
          <w:sz w:val="32"/>
          <w:szCs w:val="32"/>
        </w:rPr>
        <w:t>（免作业本费）</w:t>
      </w:r>
    </w:p>
    <w:p w14:paraId="01D4D416" w14:textId="77777777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一、项目概况</w:t>
      </w:r>
    </w:p>
    <w:p w14:paraId="6A654C3E" w14:textId="77777777" w:rsidR="006B27AC" w:rsidRPr="0074433E" w:rsidRDefault="006B27AC" w:rsidP="006B27AC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1．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攀枝花市第一小学校是</w:t>
      </w: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该项目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的具体实施主体</w:t>
      </w: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。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                                                                                 </w:t>
      </w:r>
    </w:p>
    <w:p w14:paraId="4B2AE214" w14:textId="77777777" w:rsidR="006B27AC" w:rsidRPr="0074433E" w:rsidRDefault="006B27AC" w:rsidP="006B27AC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2．项目立项、资金申报的依据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是：根据国家对义务教育阶段学生免费教育的要求进行的</w:t>
      </w: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。</w:t>
      </w:r>
    </w:p>
    <w:p w14:paraId="47300743" w14:textId="77777777" w:rsidR="006B27AC" w:rsidRPr="0074433E" w:rsidRDefault="006B27AC" w:rsidP="00D47FB2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3．资金管理办法制定情况，资金支持具体项目的条件、范围与支持方式概况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：此资金只能用于学校学生的作业本费用的支出。</w:t>
      </w:r>
    </w:p>
    <w:p w14:paraId="189361B2" w14:textId="77777777" w:rsidR="006B27AC" w:rsidRPr="0074433E" w:rsidRDefault="006B27AC" w:rsidP="00D47FB2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4．资金分配的原则及考虑因素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：资金分配用于给学校每个学生每学期15元，一年每个学生30元来进行拨经费的。</w:t>
      </w:r>
    </w:p>
    <w:p w14:paraId="46B83DFF" w14:textId="4D1F63F8" w:rsidR="00937CDB" w:rsidRPr="0074433E" w:rsidRDefault="00937CDB" w:rsidP="0069365B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5.年初区级预算资金</w:t>
      </w:r>
      <w:r w:rsidR="007A63AF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="007A63AF" w:rsidRPr="0074433E">
        <w:rPr>
          <w:rFonts w:asciiTheme="minorEastAsia" w:eastAsiaTheme="minorEastAsia" w:hAnsiTheme="minorEastAsia"/>
          <w:kern w:val="0"/>
          <w:sz w:val="28"/>
          <w:szCs w:val="28"/>
        </w:rPr>
        <w:t>.27</w:t>
      </w:r>
      <w:r w:rsidR="007A63AF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万元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全额下拨完毕，2</w:t>
      </w: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02</w:t>
      </w:r>
      <w:r w:rsidR="00CF4D50" w:rsidRPr="0074433E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年春期学生免作业本费用区级预算资金</w:t>
      </w:r>
      <w:r w:rsid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1.63万元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在</w:t>
      </w:r>
      <w:r w:rsidR="00CF4D50" w:rsidRPr="0074433E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月支付。</w:t>
      </w:r>
      <w:r w:rsidR="00CF4D50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2</w:t>
      </w:r>
      <w:r w:rsidR="00CF4D50" w:rsidRPr="0074433E">
        <w:rPr>
          <w:rFonts w:asciiTheme="minorEastAsia" w:eastAsiaTheme="minorEastAsia" w:hAnsiTheme="minorEastAsia"/>
          <w:kern w:val="0"/>
          <w:sz w:val="28"/>
          <w:szCs w:val="28"/>
        </w:rPr>
        <w:t>023</w:t>
      </w:r>
      <w:r w:rsidR="00CF4D50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年秋季学期学生免作业本费</w:t>
      </w:r>
      <w:proofErr w:type="gramStart"/>
      <w:r w:rsidR="00CF4D50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由教体局</w:t>
      </w:r>
      <w:proofErr w:type="gramEnd"/>
      <w:r w:rsidR="00CF4D50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统一支付了。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项目立项及绩效评价均符合资金管理办法 。</w:t>
      </w:r>
    </w:p>
    <w:p w14:paraId="5940B001" w14:textId="4CDD3D80" w:rsidR="00513B33" w:rsidRPr="0074433E" w:rsidRDefault="003414A3" w:rsidP="00513B3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14:paraId="02488F69" w14:textId="34B2701C" w:rsidR="00513B33" w:rsidRPr="0074433E" w:rsidRDefault="00513B33" w:rsidP="008F4B3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74433E">
        <w:rPr>
          <w:color w:val="000000"/>
          <w:kern w:val="0"/>
          <w:shd w:val="clear" w:color="auto" w:fill="FFFFFF"/>
          <w:lang w:val="zh-CN"/>
        </w:rPr>
        <w:t>（一）项目资金申报及批复情况。</w:t>
      </w:r>
    </w:p>
    <w:p w14:paraId="4597D561" w14:textId="21ACEE8E" w:rsidR="00513B33" w:rsidRPr="0074433E" w:rsidRDefault="00513B33" w:rsidP="00513B33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此项目在上年</w:t>
      </w:r>
      <w:proofErr w:type="gramStart"/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末进行</w:t>
      </w:r>
      <w:proofErr w:type="gramEnd"/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下年预算工作时申报，年初财政相关部门下达批复及下达经费等事宜。学校根据学期具体人数及拨款金额进行支付学生的作业本费用。</w:t>
      </w:r>
    </w:p>
    <w:p w14:paraId="6CE1B46A" w14:textId="192927E3" w:rsidR="00513B33" w:rsidRPr="0074433E" w:rsidRDefault="00513B33" w:rsidP="00513B33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此项目属区级预算的财政补助经费。</w:t>
      </w:r>
    </w:p>
    <w:p w14:paraId="46C4604E" w14:textId="565116F3" w:rsidR="0097638A" w:rsidRPr="0074433E" w:rsidRDefault="00C75F0E" w:rsidP="00BD383A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此项目在下半年的学生作业本费从金额</w:t>
      </w:r>
      <w:r w:rsidR="003869CF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、资金的来源都作了预算</w:t>
      </w:r>
      <w:r w:rsidR="003869CF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调整，主要是因学生人员增加，金额也相应增加了，资金来源从区级资金。</w:t>
      </w:r>
    </w:p>
    <w:p w14:paraId="582A152B" w14:textId="77777777" w:rsidR="003869CF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（二）项目绩效目标。</w:t>
      </w:r>
    </w:p>
    <w:p w14:paraId="3D1F7D9D" w14:textId="77777777" w:rsidR="005424E9" w:rsidRPr="0074433E" w:rsidRDefault="005424E9" w:rsidP="008F4B3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74433E">
        <w:rPr>
          <w:color w:val="000000"/>
          <w:kern w:val="0"/>
          <w:shd w:val="clear" w:color="auto" w:fill="FFFFFF"/>
          <w:lang w:val="zh-CN"/>
        </w:rPr>
        <w:t>（一）项目完成情况。</w:t>
      </w:r>
    </w:p>
    <w:p w14:paraId="7C22B258" w14:textId="2952E262" w:rsidR="005424E9" w:rsidRPr="0074433E" w:rsidRDefault="005424E9" w:rsidP="00464F02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项目已经安照相</w:t>
      </w:r>
      <w:proofErr w:type="gramStart"/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关文件</w:t>
      </w:r>
      <w:proofErr w:type="gramEnd"/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要求完成，此项目在202</w:t>
      </w:r>
      <w:r w:rsidR="00D835E9" w:rsidRPr="0074433E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年度上半年拨款</w:t>
      </w: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1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.</w:t>
      </w:r>
      <w:r w:rsidR="00D835E9" w:rsidRPr="0074433E">
        <w:rPr>
          <w:rFonts w:asciiTheme="minorEastAsia" w:eastAsiaTheme="minorEastAsia" w:hAnsiTheme="minorEastAsia"/>
          <w:kern w:val="0"/>
          <w:sz w:val="28"/>
          <w:szCs w:val="28"/>
        </w:rPr>
        <w:t>63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万元，</w:t>
      </w:r>
      <w:r w:rsidR="00F204EC"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2023年秋季学期起，改由上级主管部门</w:t>
      </w:r>
      <w:proofErr w:type="gramStart"/>
      <w:r w:rsidR="00F204EC"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东区教体局</w:t>
      </w:r>
      <w:proofErr w:type="gramEnd"/>
      <w:r w:rsidR="00F204EC"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统一支付全区作业本费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，完成质量好，满意度达到9</w:t>
      </w:r>
      <w:r w:rsidR="00151542" w:rsidRPr="0074433E">
        <w:rPr>
          <w:rFonts w:asciiTheme="minorEastAsia" w:eastAsiaTheme="minorEastAsia" w:hAnsiTheme="minorEastAsia"/>
          <w:kern w:val="0"/>
          <w:sz w:val="28"/>
          <w:szCs w:val="28"/>
        </w:rPr>
        <w:t>7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%以上。</w:t>
      </w:r>
    </w:p>
    <w:p w14:paraId="5A20D0A7" w14:textId="77777777" w:rsidR="005424E9" w:rsidRPr="0074433E" w:rsidRDefault="005424E9" w:rsidP="008F4B3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74433E">
        <w:rPr>
          <w:color w:val="000000"/>
          <w:kern w:val="0"/>
          <w:shd w:val="clear" w:color="auto" w:fill="FFFFFF"/>
          <w:lang w:val="zh-CN"/>
        </w:rPr>
        <w:t>（二）项目效益情况。</w:t>
      </w:r>
    </w:p>
    <w:p w14:paraId="37F18C15" w14:textId="77777777" w:rsidR="005424E9" w:rsidRPr="0074433E" w:rsidRDefault="005424E9" w:rsidP="003C5B77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通过“三免一补”政策的实施，使学生感受到党和政府的关怀，加强了义务教育的宣传，使党和政府的惠民政策家喻户晓，深入人心。学生接受义务教育，促进教育的发展。</w:t>
      </w:r>
    </w:p>
    <w:p w14:paraId="76DE9124" w14:textId="77777777" w:rsidR="008C5703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14:paraId="35C8F174" w14:textId="42AA3A2B" w:rsidR="009F3927" w:rsidRPr="0074433E" w:rsidRDefault="009F3927" w:rsidP="009F3927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项目申报内容与具体实施内容相符、申报目标合理可行。</w:t>
      </w:r>
    </w:p>
    <w:p w14:paraId="345FB123" w14:textId="77777777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b/>
          <w:bCs/>
        </w:rPr>
      </w:pPr>
      <w:r w:rsidRPr="0074433E">
        <w:rPr>
          <w:rFonts w:ascii="黑体" w:eastAsia="黑体" w:hAnsi="宋体" w:hint="eastAsia"/>
          <w:b/>
          <w:bCs/>
        </w:rPr>
        <w:t>二、项目实施及管理情况</w:t>
      </w:r>
    </w:p>
    <w:p w14:paraId="561B6ADF" w14:textId="77777777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仿宋_GB2312" w:hAnsi="宋体" w:hint="eastAsia"/>
          <w:lang w:val="zh-CN"/>
        </w:rPr>
        <w:tab/>
      </w:r>
      <w:r w:rsidRPr="0074433E"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14:paraId="14CE1ABC" w14:textId="77777777" w:rsidR="003C48BD" w:rsidRPr="0074433E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1．资金计划及到位。</w:t>
      </w:r>
    </w:p>
    <w:p w14:paraId="761F6955" w14:textId="63889718" w:rsidR="00B92675" w:rsidRPr="0074433E" w:rsidRDefault="00B92675" w:rsidP="0093784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该项目资金</w:t>
      </w:r>
      <w:r w:rsidR="00F204EC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春季学期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已在202</w:t>
      </w:r>
      <w:r w:rsidR="00AD4693" w:rsidRPr="0074433E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年</w:t>
      </w:r>
      <w:r w:rsidR="00AD4693" w:rsidRPr="0074433E">
        <w:rPr>
          <w:rFonts w:asciiTheme="minorEastAsia" w:eastAsiaTheme="minorEastAsia" w:hAnsiTheme="minorEastAsia"/>
          <w:kern w:val="0"/>
          <w:sz w:val="28"/>
          <w:szCs w:val="28"/>
        </w:rPr>
        <w:t>5</w:t>
      </w:r>
      <w:r w:rsidR="00937844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月份</w:t>
      </w:r>
      <w:r w:rsidR="009D434D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是区级财政资金下拨</w:t>
      </w:r>
      <w:r w:rsidR="007A4D00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1.</w:t>
      </w:r>
      <w:r w:rsidR="007A63AF" w:rsidRPr="0074433E">
        <w:rPr>
          <w:rFonts w:asciiTheme="minorEastAsia" w:eastAsiaTheme="minorEastAsia" w:hAnsiTheme="minorEastAsia"/>
          <w:kern w:val="0"/>
          <w:sz w:val="28"/>
          <w:szCs w:val="28"/>
        </w:rPr>
        <w:t>63</w:t>
      </w:r>
      <w:r w:rsidR="007A4D00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万元</w:t>
      </w:r>
      <w:r w:rsidR="009D434D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支付</w:t>
      </w:r>
      <w:r w:rsidR="00F204EC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，</w:t>
      </w:r>
      <w:r w:rsidR="00F204EC"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2023年秋季学期起，改由上级主管部门</w:t>
      </w:r>
      <w:proofErr w:type="gramStart"/>
      <w:r w:rsidR="00F204EC"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东区教体局</w:t>
      </w:r>
      <w:proofErr w:type="gramEnd"/>
      <w:r w:rsidR="00F204EC"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统一支付全区作业本费</w:t>
      </w:r>
      <w:r w:rsidR="009D434D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。资金到位及时与资金计划进行比对，资金到位率、到位及时性</w:t>
      </w:r>
      <w:r w:rsidR="002806E4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都很好。</w:t>
      </w:r>
    </w:p>
    <w:p w14:paraId="72D67FEC" w14:textId="77777777" w:rsidR="003C48BD" w:rsidRPr="0074433E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2．资金使用。</w:t>
      </w:r>
    </w:p>
    <w:p w14:paraId="7402CDDC" w14:textId="5BCBCC5C" w:rsidR="007923FF" w:rsidRPr="0074433E" w:rsidRDefault="007923FF" w:rsidP="007923FF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该项目资金财政已在202</w:t>
      </w:r>
      <w:r w:rsidR="00963288" w:rsidRPr="0074433E">
        <w:rPr>
          <w:rFonts w:asciiTheme="minorEastAsia" w:eastAsiaTheme="minorEastAsia" w:hAnsiTheme="minorEastAsia"/>
          <w:kern w:val="0"/>
          <w:sz w:val="28"/>
          <w:szCs w:val="28"/>
        </w:rPr>
        <w:t>3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年内按规定要求使用完。资金的支付范围、支付标准、支付依据等</w:t>
      </w:r>
      <w:r w:rsidR="00963288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均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合</w:t>
      </w:r>
      <w:proofErr w:type="gramStart"/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规</w:t>
      </w:r>
      <w:proofErr w:type="gramEnd"/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合法、与预算相符。</w:t>
      </w:r>
    </w:p>
    <w:p w14:paraId="1D366F09" w14:textId="499E93EA" w:rsidR="00C135EF" w:rsidRPr="0074433E" w:rsidRDefault="003414A3" w:rsidP="00B073C4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14:paraId="674865B7" w14:textId="0D055B62" w:rsidR="00B073C4" w:rsidRPr="0074433E" w:rsidRDefault="00B073C4" w:rsidP="007A3B95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14:paraId="5C2DCFD2" w14:textId="77777777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14:paraId="490AAABF" w14:textId="77777777" w:rsidR="00AE517B" w:rsidRPr="0074433E" w:rsidRDefault="00AE517B" w:rsidP="00BB7A8A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/>
          <w:kern w:val="0"/>
          <w:sz w:val="28"/>
          <w:szCs w:val="28"/>
        </w:rPr>
        <w:t>结合项目组织实施管理办法，重点围绕以下内容进行分析评价，并对自评中发现的问题分析说明。</w:t>
      </w:r>
    </w:p>
    <w:p w14:paraId="39453DC6" w14:textId="77777777" w:rsidR="00AE517B" w:rsidRPr="0074433E" w:rsidRDefault="00AE517B" w:rsidP="008F4B3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74433E">
        <w:rPr>
          <w:color w:val="000000"/>
          <w:kern w:val="0"/>
          <w:shd w:val="clear" w:color="auto" w:fill="FFFFFF"/>
          <w:lang w:val="zh-CN"/>
        </w:rPr>
        <w:t>（一）项目组织架构及实施流程。</w:t>
      </w:r>
    </w:p>
    <w:p w14:paraId="305FAD59" w14:textId="66B0C0EA" w:rsidR="00AE517B" w:rsidRPr="0074433E" w:rsidRDefault="00AE517B" w:rsidP="00BB7A8A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项目在预算时就纳入单位预算，</w:t>
      </w:r>
      <w:r w:rsidR="00FE1EE1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学校审核上报，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由单位根据实际学生人数安排</w:t>
      </w:r>
      <w:r w:rsidR="00FE1EE1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预算，上级批复并拨付后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来实施。  </w:t>
      </w:r>
    </w:p>
    <w:p w14:paraId="6189EFB2" w14:textId="77777777" w:rsidR="00AE517B" w:rsidRPr="0074433E" w:rsidRDefault="00AE517B" w:rsidP="008F4B3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74433E">
        <w:rPr>
          <w:color w:val="000000"/>
          <w:kern w:val="0"/>
          <w:shd w:val="clear" w:color="auto" w:fill="FFFFFF"/>
          <w:lang w:val="zh-CN"/>
        </w:rPr>
        <w:t>（二）项目管理情况。</w:t>
      </w:r>
    </w:p>
    <w:p w14:paraId="03BD5AA2" w14:textId="77777777" w:rsidR="00AE517B" w:rsidRPr="0074433E" w:rsidRDefault="00AE517B" w:rsidP="00BB7A8A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项目是区财政纳入年度预算，学校严格按照相关“三免一补”文件要求及法律法规等要求落实的。</w:t>
      </w:r>
    </w:p>
    <w:p w14:paraId="124A9999" w14:textId="77777777" w:rsidR="00AE517B" w:rsidRPr="0074433E" w:rsidRDefault="00AE517B" w:rsidP="008F4B37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74433E">
        <w:rPr>
          <w:color w:val="000000"/>
          <w:kern w:val="0"/>
          <w:shd w:val="clear" w:color="auto" w:fill="FFFFFF"/>
          <w:lang w:val="zh-CN"/>
        </w:rPr>
        <w:t>（三）项目监管情况。</w:t>
      </w:r>
    </w:p>
    <w:p w14:paraId="52F34485" w14:textId="77777777" w:rsidR="00AE517B" w:rsidRPr="0074433E" w:rsidRDefault="00AE517B" w:rsidP="00BB7A8A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项目完成情况每年都要向上级财政部门填写相关的绩效分析评价，并上报相关对口管理部门检查。</w:t>
      </w:r>
    </w:p>
    <w:p w14:paraId="34DF4998" w14:textId="77777777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b/>
          <w:bCs/>
          <w:lang w:val="zh-CN"/>
        </w:rPr>
      </w:pPr>
      <w:r w:rsidRPr="0074433E">
        <w:rPr>
          <w:rFonts w:ascii="黑体" w:eastAsia="黑体" w:hAnsi="宋体" w:hint="eastAsia"/>
          <w:b/>
          <w:bCs/>
        </w:rPr>
        <w:t>三、项目绩效情况</w:t>
      </w:r>
      <w:r w:rsidRPr="0074433E">
        <w:rPr>
          <w:rFonts w:ascii="仿宋_GB2312" w:hAnsi="宋体" w:hint="eastAsia"/>
          <w:b/>
          <w:bCs/>
          <w:lang w:val="zh-CN"/>
        </w:rPr>
        <w:tab/>
      </w:r>
    </w:p>
    <w:p w14:paraId="75172E5F" w14:textId="77777777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（一）项目完成情况。</w:t>
      </w:r>
    </w:p>
    <w:p w14:paraId="57A10AF3" w14:textId="478FBA93" w:rsidR="00BC7E81" w:rsidRPr="0074433E" w:rsidRDefault="00BC7E81" w:rsidP="00BC7E8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1.数量指标：2023年春季减免小学生</w:t>
      </w:r>
      <w:r w:rsidRPr="0074433E">
        <w:rPr>
          <w:rFonts w:asciiTheme="minorEastAsia" w:eastAsiaTheme="minorEastAsia" w:hAnsiTheme="minorEastAsia"/>
          <w:sz w:val="28"/>
          <w:szCs w:val="28"/>
          <w:lang w:val="zh-CN"/>
        </w:rPr>
        <w:t>1087</w:t>
      </w:r>
      <w:r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人；</w:t>
      </w:r>
    </w:p>
    <w:p w14:paraId="582DE67D" w14:textId="2E81BD25" w:rsidR="00BC7E81" w:rsidRPr="0074433E" w:rsidRDefault="00BC7E81" w:rsidP="00BC7E8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2.质量指标：全部足额发放</w:t>
      </w:r>
    </w:p>
    <w:p w14:paraId="73F03DEC" w14:textId="3BA43C43" w:rsidR="00BC7E81" w:rsidRPr="0074433E" w:rsidRDefault="00BC7E81" w:rsidP="00BC7E8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3.时效指标：2023全年</w:t>
      </w:r>
    </w:p>
    <w:p w14:paraId="0E11BB5A" w14:textId="386C6B03" w:rsidR="00BC7E81" w:rsidRPr="0074433E" w:rsidRDefault="00BC7E81" w:rsidP="00BC7E8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sz w:val="28"/>
          <w:szCs w:val="28"/>
          <w:lang w:val="zh-CN"/>
        </w:rPr>
      </w:pPr>
      <w:r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4.成本指标：春季支付</w:t>
      </w:r>
      <w:r w:rsidRPr="0074433E">
        <w:rPr>
          <w:rFonts w:asciiTheme="minorEastAsia" w:eastAsiaTheme="minorEastAsia" w:hAnsiTheme="minorEastAsia"/>
          <w:sz w:val="28"/>
          <w:szCs w:val="28"/>
          <w:lang w:val="zh-CN"/>
        </w:rPr>
        <w:t>16305</w:t>
      </w:r>
      <w:r w:rsidRPr="0074433E">
        <w:rPr>
          <w:rFonts w:asciiTheme="minorEastAsia" w:eastAsiaTheme="minorEastAsia" w:hAnsiTheme="minorEastAsia" w:hint="eastAsia"/>
          <w:sz w:val="28"/>
          <w:szCs w:val="28"/>
          <w:lang w:val="zh-CN"/>
        </w:rPr>
        <w:t>元</w:t>
      </w:r>
    </w:p>
    <w:p w14:paraId="39BFCCF7" w14:textId="4E817637" w:rsidR="00132B1D" w:rsidRPr="0074433E" w:rsidRDefault="00132B1D" w:rsidP="00132B1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截止年末，资金无结转结余，无违规记录，项目绩效目标全部完成，</w:t>
      </w:r>
      <w:r w:rsidR="008F4B37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项目</w:t>
      </w:r>
      <w:r w:rsidR="00AE517B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完成质量好。</w:t>
      </w:r>
    </w:p>
    <w:p w14:paraId="0CF010E3" w14:textId="77777777" w:rsidR="00E271AE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（二）项目效益情况。</w:t>
      </w:r>
    </w:p>
    <w:p w14:paraId="5CD36B97" w14:textId="324B1803" w:rsidR="00515A0C" w:rsidRPr="0074433E" w:rsidRDefault="00554770" w:rsidP="00F64212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通过“三免一补”政策的实施，使学生感受到党和政府的关怀，加强了义务教育的宣传，使党和政府的惠民政策家喻户晓，深入人心。学生接受义务教育，促进教育的发展</w:t>
      </w:r>
      <w:r w:rsidR="00082F86"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，获得如下项目效益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14:paraId="4282FDA1" w14:textId="77777777" w:rsidR="00082F86" w:rsidRPr="0074433E" w:rsidRDefault="00082F86" w:rsidP="00082F86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1、社会效益指标：宣传义务教育，使党和政府的惠民政策家喻户晓、深入人心。</w:t>
      </w:r>
    </w:p>
    <w:p w14:paraId="3648D6D1" w14:textId="77777777" w:rsidR="00082F86" w:rsidRPr="0074433E" w:rsidRDefault="00082F86" w:rsidP="00082F86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2、可持续影响指标：推进教育综合改革，优化教育资源配置，促进教育公平，提高教育质量，促进均衡发展。</w:t>
      </w:r>
    </w:p>
    <w:p w14:paraId="3BFF0C2D" w14:textId="422C73D9" w:rsidR="00082F86" w:rsidRPr="0074433E" w:rsidRDefault="00082F86" w:rsidP="00082F86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3、服务对象满意度：学生和家长满意度≥9</w:t>
      </w:r>
      <w:r w:rsidR="00983C5B" w:rsidRPr="0074433E">
        <w:rPr>
          <w:rFonts w:asciiTheme="minorEastAsia" w:eastAsiaTheme="minorEastAsia" w:hAnsiTheme="minorEastAsia"/>
          <w:kern w:val="0"/>
          <w:sz w:val="28"/>
          <w:szCs w:val="28"/>
        </w:rPr>
        <w:t>7</w:t>
      </w: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%。</w:t>
      </w:r>
    </w:p>
    <w:p w14:paraId="35D35846" w14:textId="77777777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b/>
          <w:bCs/>
        </w:rPr>
      </w:pPr>
      <w:r w:rsidRPr="0074433E">
        <w:rPr>
          <w:rFonts w:ascii="黑体" w:eastAsia="黑体" w:hAnsi="宋体" w:hint="eastAsia"/>
          <w:b/>
          <w:bCs/>
        </w:rPr>
        <w:t>四、问题及建议</w:t>
      </w:r>
    </w:p>
    <w:p w14:paraId="07EE35CC" w14:textId="60566500" w:rsidR="00515A0C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（一）存在的问题。</w:t>
      </w:r>
    </w:p>
    <w:p w14:paraId="6D6D9F84" w14:textId="739DE70F" w:rsidR="00616DFF" w:rsidRPr="0074433E" w:rsidRDefault="00F63524" w:rsidP="00F64212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无</w:t>
      </w:r>
    </w:p>
    <w:p w14:paraId="4DAA74A8" w14:textId="77777777" w:rsidR="00616DFF" w:rsidRPr="0074433E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4433E">
        <w:rPr>
          <w:rFonts w:ascii="楷体_GB2312" w:eastAsia="楷体_GB2312" w:hAnsi="宋体" w:hint="eastAsia"/>
          <w:b/>
          <w:lang w:val="zh-CN"/>
        </w:rPr>
        <w:t>（二）相关建议。</w:t>
      </w:r>
    </w:p>
    <w:p w14:paraId="25982457" w14:textId="0BB623E9" w:rsidR="00F63524" w:rsidRPr="0074433E" w:rsidRDefault="00F63524" w:rsidP="00F64212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74433E">
        <w:rPr>
          <w:rFonts w:asciiTheme="minorEastAsia" w:eastAsiaTheme="minorEastAsia" w:hAnsiTheme="minorEastAsia" w:hint="eastAsia"/>
          <w:kern w:val="0"/>
          <w:sz w:val="28"/>
          <w:szCs w:val="28"/>
        </w:rPr>
        <w:t>无</w:t>
      </w:r>
    </w:p>
    <w:sectPr w:rsidR="00F63524" w:rsidRPr="00744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AA178" w14:textId="77777777" w:rsidR="004A4012" w:rsidRDefault="004A4012" w:rsidP="00105ACC">
      <w:r>
        <w:separator/>
      </w:r>
    </w:p>
  </w:endnote>
  <w:endnote w:type="continuationSeparator" w:id="0">
    <w:p w14:paraId="0C6B836E" w14:textId="77777777" w:rsidR="004A4012" w:rsidRDefault="004A4012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D183A" w14:textId="77777777" w:rsidR="004A4012" w:rsidRDefault="004A4012" w:rsidP="00105ACC">
      <w:r>
        <w:separator/>
      </w:r>
    </w:p>
  </w:footnote>
  <w:footnote w:type="continuationSeparator" w:id="0">
    <w:p w14:paraId="3149BF93" w14:textId="77777777" w:rsidR="004A4012" w:rsidRDefault="004A4012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91C455A"/>
    <w:rsid w:val="BFFE83F2"/>
    <w:rsid w:val="D7FDD76B"/>
    <w:rsid w:val="0006485E"/>
    <w:rsid w:val="00082F86"/>
    <w:rsid w:val="00105ACC"/>
    <w:rsid w:val="00132B1D"/>
    <w:rsid w:val="00151542"/>
    <w:rsid w:val="001A5BDB"/>
    <w:rsid w:val="00217CAD"/>
    <w:rsid w:val="0022583D"/>
    <w:rsid w:val="00233BC9"/>
    <w:rsid w:val="00257A55"/>
    <w:rsid w:val="002806E4"/>
    <w:rsid w:val="00291AAB"/>
    <w:rsid w:val="002C192A"/>
    <w:rsid w:val="003414A3"/>
    <w:rsid w:val="003869CF"/>
    <w:rsid w:val="003C48BD"/>
    <w:rsid w:val="003C5B77"/>
    <w:rsid w:val="00464F02"/>
    <w:rsid w:val="004A4012"/>
    <w:rsid w:val="00513B33"/>
    <w:rsid w:val="00515A0C"/>
    <w:rsid w:val="005424E9"/>
    <w:rsid w:val="00554770"/>
    <w:rsid w:val="005655AB"/>
    <w:rsid w:val="00616DFF"/>
    <w:rsid w:val="0069365B"/>
    <w:rsid w:val="006B27AC"/>
    <w:rsid w:val="0074433E"/>
    <w:rsid w:val="007613FD"/>
    <w:rsid w:val="00765E8D"/>
    <w:rsid w:val="007923FF"/>
    <w:rsid w:val="007A3B95"/>
    <w:rsid w:val="007A4D00"/>
    <w:rsid w:val="007A63AF"/>
    <w:rsid w:val="00866E99"/>
    <w:rsid w:val="00873EF3"/>
    <w:rsid w:val="008B2284"/>
    <w:rsid w:val="008C5703"/>
    <w:rsid w:val="008F4B37"/>
    <w:rsid w:val="00937844"/>
    <w:rsid w:val="00937CDB"/>
    <w:rsid w:val="00963288"/>
    <w:rsid w:val="0097638A"/>
    <w:rsid w:val="00983C5B"/>
    <w:rsid w:val="0099742F"/>
    <w:rsid w:val="009B37C2"/>
    <w:rsid w:val="009D434D"/>
    <w:rsid w:val="009F3927"/>
    <w:rsid w:val="009F7EB4"/>
    <w:rsid w:val="00A00BC8"/>
    <w:rsid w:val="00AD4693"/>
    <w:rsid w:val="00AE517B"/>
    <w:rsid w:val="00B073C4"/>
    <w:rsid w:val="00B407B5"/>
    <w:rsid w:val="00B92675"/>
    <w:rsid w:val="00BA7B42"/>
    <w:rsid w:val="00BB7A8A"/>
    <w:rsid w:val="00BC7E81"/>
    <w:rsid w:val="00BD383A"/>
    <w:rsid w:val="00C11873"/>
    <w:rsid w:val="00C135EF"/>
    <w:rsid w:val="00C55264"/>
    <w:rsid w:val="00C75F0E"/>
    <w:rsid w:val="00CF4D50"/>
    <w:rsid w:val="00D47FB2"/>
    <w:rsid w:val="00D510D1"/>
    <w:rsid w:val="00D8167D"/>
    <w:rsid w:val="00D835E9"/>
    <w:rsid w:val="00E271AE"/>
    <w:rsid w:val="00F204EC"/>
    <w:rsid w:val="00F45573"/>
    <w:rsid w:val="00F63524"/>
    <w:rsid w:val="00F64212"/>
    <w:rsid w:val="00F706D9"/>
    <w:rsid w:val="00FB3A75"/>
    <w:rsid w:val="00FD0F33"/>
    <w:rsid w:val="00FE1EE1"/>
    <w:rsid w:val="00FE3E9E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5E9CFB3"/>
  <w15:docId w15:val="{AF9F861A-9C6C-497B-AA31-43C1871B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a5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05ACC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264</Words>
  <Characters>1506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d14651</cp:lastModifiedBy>
  <cp:revision>71</cp:revision>
  <dcterms:created xsi:type="dcterms:W3CDTF">2020-07-01T00:19:00Z</dcterms:created>
  <dcterms:modified xsi:type="dcterms:W3CDTF">2024-06-07T03:12:00Z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